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59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…</w:t>
      </w:r>
      <w:bookmarkStart w:id="0" w:name="_GoBack"/>
      <w:bookmarkEnd w:id="0"/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Về sử dụng biểu mẫu, sổ sách quản lý đào tạo</w:t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Sử dụng đủ loại biểu mẫu, sổ sách quản lý đào tạo: 2 loại (Sổ đầu bài, Danh sách điểm danh)</w:t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Về ghi chép biểu mẫu, sổ sách quản lý đào tạo</w:t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Ghi chép đủ thông tin biểu mẫu, sổ sách quản lý đào tạo: 2 loại như trên.</w:t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Lưu trữ biểu mẫu, sổ sách quản lý đào tạo</w:t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Lưu trữ bản in giấy: </w:t>
      </w:r>
      <w:r>
        <w:rPr>
          <w:rFonts w:ascii="Times New Roman" w:hAnsi="Times New Roman" w:cs="Times New Roman"/>
          <w:sz w:val="24"/>
          <w:szCs w:val="24"/>
        </w:rPr>
        <w:sym w:font="Wingdings" w:char="F0FE"/>
      </w:r>
    </w:p>
    <w:p w:rsidR="00443B34" w:rsidRDefault="00443B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Lưu trữ bằng phần mềm, điện tử: </w:t>
      </w:r>
      <w:r>
        <w:rPr>
          <w:rFonts w:ascii="Times New Roman" w:hAnsi="Times New Roman" w:cs="Times New Roman"/>
          <w:sz w:val="24"/>
          <w:szCs w:val="24"/>
        </w:rPr>
        <w:sym w:font="Wingdings" w:char="F0FE"/>
      </w:r>
    </w:p>
    <w:p w:rsidR="00443B34" w:rsidRPr="00443B34" w:rsidRDefault="00443B34">
      <w:pPr>
        <w:rPr>
          <w:rFonts w:ascii="Times New Roman" w:hAnsi="Times New Roman" w:cs="Times New Roman"/>
          <w:sz w:val="24"/>
          <w:szCs w:val="24"/>
        </w:rPr>
      </w:pPr>
    </w:p>
    <w:sectPr w:rsidR="00443B34" w:rsidRPr="00443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34"/>
    <w:rsid w:val="002D3594"/>
    <w:rsid w:val="0044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046B9"/>
  <w15:chartTrackingRefBased/>
  <w15:docId w15:val="{017AC5B6-FF7B-4437-8D06-12116417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Cong Do</dc:creator>
  <cp:keywords/>
  <dc:description/>
  <cp:lastModifiedBy>Thanh Cong Do</cp:lastModifiedBy>
  <cp:revision>1</cp:revision>
  <dcterms:created xsi:type="dcterms:W3CDTF">2019-12-05T08:22:00Z</dcterms:created>
  <dcterms:modified xsi:type="dcterms:W3CDTF">2019-12-05T08:29:00Z</dcterms:modified>
</cp:coreProperties>
</file>